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C42A0" w14:textId="65979E38" w:rsidR="00524220" w:rsidRDefault="00C15F10" w:rsidP="006158D6">
      <w:pPr>
        <w:rPr>
          <w:b/>
          <w:bCs/>
        </w:rPr>
      </w:pPr>
      <w:r>
        <w:rPr>
          <w:b/>
          <w:bCs/>
        </w:rPr>
        <w:t>Tom Veblen’s r</w:t>
      </w:r>
      <w:r w:rsidR="00524220">
        <w:rPr>
          <w:b/>
          <w:bCs/>
        </w:rPr>
        <w:t xml:space="preserve">esponse to </w:t>
      </w:r>
      <w:r>
        <w:rPr>
          <w:b/>
          <w:bCs/>
        </w:rPr>
        <w:t>Bobby Magill’s request for comments, June 4, 2026</w:t>
      </w:r>
    </w:p>
    <w:p w14:paraId="2079368D" w14:textId="77777777" w:rsidR="00524220" w:rsidRDefault="00524220" w:rsidP="006158D6">
      <w:pPr>
        <w:rPr>
          <w:b/>
          <w:bCs/>
        </w:rPr>
      </w:pPr>
    </w:p>
    <w:p w14:paraId="78E118A5" w14:textId="77777777" w:rsidR="00517484" w:rsidRDefault="00517484" w:rsidP="006158D6">
      <w:pPr>
        <w:rPr>
          <w:b/>
          <w:bCs/>
        </w:rPr>
      </w:pPr>
      <w:r>
        <w:rPr>
          <w:b/>
          <w:bCs/>
        </w:rPr>
        <w:t xml:space="preserve">T Veblen </w:t>
      </w:r>
      <w:r w:rsidR="006158D6" w:rsidRPr="006158D6">
        <w:rPr>
          <w:b/>
          <w:bCs/>
        </w:rPr>
        <w:t>Background</w:t>
      </w:r>
    </w:p>
    <w:p w14:paraId="4AF8EF51" w14:textId="32B58DED" w:rsidR="006158D6" w:rsidRPr="00517484" w:rsidRDefault="006158D6" w:rsidP="006158D6">
      <w:pPr>
        <w:rPr>
          <w:b/>
          <w:bCs/>
        </w:rPr>
      </w:pPr>
      <w:r w:rsidRPr="006158D6">
        <w:t xml:space="preserve"> I am a Distinguished Professor Emeritus at the University of Colorado Boulder, where I taught until 2020. </w:t>
      </w:r>
      <w:r w:rsidR="00517484">
        <w:t xml:space="preserve"> </w:t>
      </w:r>
      <w:r w:rsidRPr="006158D6">
        <w:t>Since 1981, I have conducted and published research on forest ecology in the Southern Rocky Mountain ecoregion, especially in the Colorado Front Range. My work, conducted with dozens of graduate students and postdoctoral researchers, has focused on tree-ring fire history, dendrochronological reconstructions of bark beetle outbreaks, climate controls on wildfire activity, long-term forest dynamics in permanent plots, and post-disturbance regeneration following fire and insect outbreak</w:t>
      </w:r>
      <w:r w:rsidR="007514C0">
        <w:t>s.</w:t>
      </w:r>
    </w:p>
    <w:p w14:paraId="4B01D2D0" w14:textId="29C72DE1" w:rsidR="006158D6" w:rsidRPr="006158D6" w:rsidRDefault="006158D6" w:rsidP="006158D6">
      <w:r w:rsidRPr="006158D6">
        <w:t xml:space="preserve">My research was continuously supported by the National Science Foundation from 1986 through my retirement. I have worked extensively with land managers at local, state, and federal levels, including cooperative agreements with the USDA Forest Service. Although I have not been an agency employee, these collaborations have provided substantial insight into how </w:t>
      </w:r>
      <w:r w:rsidR="00A9168E">
        <w:t xml:space="preserve">resource management </w:t>
      </w:r>
      <w:r w:rsidRPr="006158D6">
        <w:t>agencies operate under real-world constraints.</w:t>
      </w:r>
      <w:r w:rsidR="00A9168E">
        <w:t xml:space="preserve"> </w:t>
      </w:r>
      <w:r w:rsidRPr="006158D6">
        <w:t xml:space="preserve"> Because my final NSF award concluded in 2023 and I am no longer seeking federal funding, I </w:t>
      </w:r>
      <w:proofErr w:type="gramStart"/>
      <w:r w:rsidRPr="006158D6">
        <w:t>am in a position to</w:t>
      </w:r>
      <w:proofErr w:type="gramEnd"/>
      <w:r w:rsidRPr="006158D6">
        <w:t xml:space="preserve"> comment on federal land management policies without concern about professional repercussions.</w:t>
      </w:r>
    </w:p>
    <w:p w14:paraId="20014DFB" w14:textId="77777777" w:rsidR="006158D6" w:rsidRPr="006158D6" w:rsidRDefault="00EB73E9" w:rsidP="006158D6">
      <w:r>
        <w:pict w14:anchorId="338EAE78">
          <v:rect id="_x0000_i1025" style="width:0;height:.75pt" o:hralign="center" o:hrstd="t" o:hr="t" fillcolor="#a0a0a0" stroked="f"/>
        </w:pict>
      </w:r>
    </w:p>
    <w:p w14:paraId="6D19568B" w14:textId="565495E0" w:rsidR="006158D6" w:rsidRPr="006158D6" w:rsidRDefault="006158D6" w:rsidP="006158D6">
      <w:pPr>
        <w:rPr>
          <w:b/>
          <w:bCs/>
        </w:rPr>
      </w:pPr>
      <w:r w:rsidRPr="006158D6">
        <w:rPr>
          <w:b/>
          <w:bCs/>
        </w:rPr>
        <w:t xml:space="preserve">Effectiveness of increased </w:t>
      </w:r>
      <w:r w:rsidR="004B52BC">
        <w:rPr>
          <w:b/>
          <w:bCs/>
        </w:rPr>
        <w:t>timber harvesting for fuel reduction</w:t>
      </w:r>
    </w:p>
    <w:p w14:paraId="001A13D4" w14:textId="3EA6111E" w:rsidR="006158D6" w:rsidRPr="006158D6" w:rsidRDefault="006158D6" w:rsidP="006158D6">
      <w:r w:rsidRPr="006158D6">
        <w:t>Current p</w:t>
      </w:r>
      <w:r w:rsidR="00FA1B19">
        <w:t>rojects</w:t>
      </w:r>
      <w:r w:rsidRPr="006158D6">
        <w:t xml:space="preserve"> to substantially increase timber harvesting on federal lands </w:t>
      </w:r>
      <w:r w:rsidR="00FA1B19">
        <w:t>will not</w:t>
      </w:r>
      <w:r w:rsidRPr="006158D6">
        <w:t xml:space="preserve"> meaningfully reduce the risk of large, high-severity wildfires under the dry and hot conditions expected this summer</w:t>
      </w:r>
      <w:r w:rsidR="00544A1B">
        <w:t xml:space="preserve"> or in the future</w:t>
      </w:r>
      <w:r w:rsidRPr="006158D6">
        <w:t xml:space="preserve">. Even among </w:t>
      </w:r>
      <w:r w:rsidR="006A7828">
        <w:t xml:space="preserve">the </w:t>
      </w:r>
      <w:r w:rsidRPr="006158D6">
        <w:t xml:space="preserve">fire scientists and managers who </w:t>
      </w:r>
      <w:r w:rsidR="006A7828">
        <w:t>tend to</w:t>
      </w:r>
      <w:r w:rsidRPr="006158D6">
        <w:t xml:space="preserve"> support proactive fuels management</w:t>
      </w:r>
      <w:r w:rsidR="006A7828">
        <w:t xml:space="preserve"> more than I would</w:t>
      </w:r>
      <w:r w:rsidRPr="006158D6">
        <w:t>, there is growing concern about the scale, pace, and justification for these policies, particularly given the weakening of environmental review and public oversigh</w:t>
      </w:r>
      <w:r w:rsidR="00176735">
        <w:t>t.</w:t>
      </w:r>
    </w:p>
    <w:p w14:paraId="03774CEA" w14:textId="68559949" w:rsidR="006158D6" w:rsidRPr="006158D6" w:rsidRDefault="006158D6" w:rsidP="006158D6">
      <w:r w:rsidRPr="006158D6">
        <w:t xml:space="preserve">Framing large increases in commercial logging as a </w:t>
      </w:r>
      <w:proofErr w:type="gramStart"/>
      <w:r w:rsidRPr="006158D6">
        <w:t>wildfire risk reduction strategy risks</w:t>
      </w:r>
      <w:proofErr w:type="gramEnd"/>
      <w:r w:rsidRPr="006158D6">
        <w:t xml:space="preserve"> undermining years of effort to build trust with local communities</w:t>
      </w:r>
      <w:r w:rsidR="000045FE">
        <w:t xml:space="preserve"> and other stakeholders</w:t>
      </w:r>
      <w:r w:rsidRPr="006158D6">
        <w:t xml:space="preserve">. Treatments that are not clearly aligned with the best available science—or that are implemented without </w:t>
      </w:r>
      <w:r w:rsidR="00276E75">
        <w:t>public review</w:t>
      </w:r>
      <w:r w:rsidRPr="006158D6">
        <w:t>—may ultimately erode public support for forest management more broadly.</w:t>
      </w:r>
    </w:p>
    <w:p w14:paraId="12CE5686" w14:textId="77777777" w:rsidR="006158D6" w:rsidRPr="006158D6" w:rsidRDefault="00EB73E9" w:rsidP="006158D6">
      <w:r>
        <w:pict w14:anchorId="03C7F8A1">
          <v:rect id="_x0000_i1026" style="width:0;height:.75pt" o:hralign="center" o:hrstd="t" o:hr="t" fillcolor="#a0a0a0" stroked="f"/>
        </w:pict>
      </w:r>
    </w:p>
    <w:p w14:paraId="10DA064B" w14:textId="175A86A1" w:rsidR="006158D6" w:rsidRPr="006158D6" w:rsidRDefault="006158D6" w:rsidP="006158D6">
      <w:pPr>
        <w:rPr>
          <w:b/>
          <w:bCs/>
        </w:rPr>
      </w:pPr>
      <w:r w:rsidRPr="006158D6">
        <w:rPr>
          <w:b/>
          <w:bCs/>
        </w:rPr>
        <w:t xml:space="preserve">Fuels treatments under extreme </w:t>
      </w:r>
      <w:r w:rsidR="0010442B">
        <w:rPr>
          <w:b/>
          <w:bCs/>
        </w:rPr>
        <w:t xml:space="preserve">drought </w:t>
      </w:r>
      <w:r w:rsidRPr="006158D6">
        <w:rPr>
          <w:b/>
          <w:bCs/>
        </w:rPr>
        <w:t>conditions</w:t>
      </w:r>
    </w:p>
    <w:p w14:paraId="173033F8" w14:textId="4F475C98" w:rsidR="006158D6" w:rsidRPr="006158D6" w:rsidRDefault="006158D6" w:rsidP="006158D6">
      <w:r w:rsidRPr="006158D6">
        <w:lastRenderedPageBreak/>
        <w:t xml:space="preserve">Over the past two decades, a large body of research has examined the effectiveness of fuels reduction treatments. While individual studies can be interpreted in different ways, there is broad agreement on one key point: as fire weather becomes more </w:t>
      </w:r>
      <w:proofErr w:type="gramStart"/>
      <w:r w:rsidRPr="006158D6">
        <w:t>extreme—</w:t>
      </w:r>
      <w:proofErr w:type="gramEnd"/>
      <w:r w:rsidRPr="006158D6">
        <w:t>especially with high winds</w:t>
      </w:r>
      <w:r w:rsidR="00492271">
        <w:t xml:space="preserve"> and</w:t>
      </w:r>
      <w:r w:rsidR="00B13168">
        <w:t xml:space="preserve"> severe</w:t>
      </w:r>
      <w:r w:rsidR="001227AB">
        <w:t xml:space="preserve"> </w:t>
      </w:r>
      <w:proofErr w:type="gramStart"/>
      <w:r w:rsidR="001227AB">
        <w:t>drought</w:t>
      </w:r>
      <w:r w:rsidRPr="006158D6">
        <w:t>—</w:t>
      </w:r>
      <w:proofErr w:type="gramEnd"/>
      <w:r w:rsidRPr="006158D6">
        <w:t>the effectiveness of fuel treatments declines sharpl</w:t>
      </w:r>
      <w:r w:rsidR="008D5F0E">
        <w:t>y</w:t>
      </w:r>
      <w:r w:rsidR="001227AB">
        <w:t>.</w:t>
      </w:r>
      <w:r w:rsidR="00B13168">
        <w:t xml:space="preserve">  There is a</w:t>
      </w:r>
      <w:r w:rsidR="000A12E8">
        <w:t xml:space="preserve">n increasingly well supported consensus in the </w:t>
      </w:r>
      <w:r w:rsidR="00D831C1">
        <w:t xml:space="preserve">wildfire and climate science research community, that anthropogenic warming </w:t>
      </w:r>
      <w:r w:rsidR="00960DCD">
        <w:t xml:space="preserve">is the primary driver of recent large, severe wildfire events in the U.S. </w:t>
      </w:r>
      <w:r w:rsidR="00123A49">
        <w:t xml:space="preserve">West—and, that these events will become more frequent </w:t>
      </w:r>
      <w:proofErr w:type="gramStart"/>
      <w:r w:rsidR="00123A49">
        <w:t>in the near future</w:t>
      </w:r>
      <w:proofErr w:type="gramEnd"/>
      <w:r w:rsidR="00D30858">
        <w:t>.</w:t>
      </w:r>
    </w:p>
    <w:p w14:paraId="2F465C37" w14:textId="380AF371" w:rsidR="006158D6" w:rsidRPr="006158D6" w:rsidRDefault="006158D6" w:rsidP="006158D6">
      <w:r w:rsidRPr="006158D6">
        <w:t xml:space="preserve">Under conditions with wind gusts on the order of 60 mph or greater, fires often spread rapidly through both treated and untreated areas. </w:t>
      </w:r>
      <w:proofErr w:type="gramStart"/>
      <w:r w:rsidR="00061849">
        <w:t xml:space="preserve">In particular </w:t>
      </w:r>
      <w:r w:rsidR="00F74973">
        <w:t>ecological</w:t>
      </w:r>
      <w:proofErr w:type="gramEnd"/>
      <w:r w:rsidR="00F74973">
        <w:t xml:space="preserve"> and topographic settings, fuel t</w:t>
      </w:r>
      <w:r w:rsidRPr="006158D6">
        <w:t xml:space="preserve">reatments </w:t>
      </w:r>
      <w:r w:rsidR="00F74973">
        <w:t>may</w:t>
      </w:r>
      <w:r w:rsidRPr="006158D6">
        <w:t xml:space="preserve"> play important roles under more moderate </w:t>
      </w:r>
      <w:r w:rsidR="008F520F">
        <w:t xml:space="preserve">weather </w:t>
      </w:r>
      <w:r w:rsidRPr="006158D6">
        <w:t>conditions, including slowing fire spread and facilitating suppression efforts. However, there is strong consensus that fuel treatments have limited influence during the most extreme, wind-driven fire events that account for the largest and most destructive fires.</w:t>
      </w:r>
    </w:p>
    <w:p w14:paraId="394C8522" w14:textId="77777777" w:rsidR="006158D6" w:rsidRPr="006158D6" w:rsidRDefault="00EB73E9" w:rsidP="006158D6">
      <w:r>
        <w:pict w14:anchorId="2999F375">
          <v:rect id="_x0000_i1027" style="width:0;height:.75pt" o:hralign="center" o:hrstd="t" o:hr="t" fillcolor="#a0a0a0" stroked="f"/>
        </w:pict>
      </w:r>
    </w:p>
    <w:p w14:paraId="479C2EB3" w14:textId="77777777" w:rsidR="006158D6" w:rsidRPr="006158D6" w:rsidRDefault="006158D6" w:rsidP="006158D6">
      <w:pPr>
        <w:rPr>
          <w:b/>
          <w:bCs/>
        </w:rPr>
      </w:pPr>
      <w:r w:rsidRPr="006158D6">
        <w:rPr>
          <w:b/>
          <w:bCs/>
        </w:rPr>
        <w:t>Differences across forest types</w:t>
      </w:r>
    </w:p>
    <w:p w14:paraId="4DB853CE" w14:textId="4DE0DC1B" w:rsidR="006158D6" w:rsidRPr="006158D6" w:rsidRDefault="006158D6" w:rsidP="006158D6">
      <w:r w:rsidRPr="006158D6">
        <w:t>The effectiveness of fuels treatments varies substantially across forest types. In lower-elevation, dry conifer forests—such as ponderosa pine forests in the southern Rockies—there is broad agreement that thinning combined with prescribed fire can reduce the likelihood that surface fires transition into crown fires</w:t>
      </w:r>
      <w:r w:rsidR="00ED01E5">
        <w:t xml:space="preserve"> under moderate fire weather conditions</w:t>
      </w:r>
      <w:r w:rsidRPr="006158D6">
        <w:t>. In these systems, such treatments are often consistent with ecological restoration goals, as they help reestablish historically frequent, low-severity fire</w:t>
      </w:r>
      <w:r w:rsidR="008F3890">
        <w:t xml:space="preserve">.  </w:t>
      </w:r>
      <w:r w:rsidR="00247063">
        <w:t xml:space="preserve">Even under these </w:t>
      </w:r>
      <w:r w:rsidR="00B07C76">
        <w:t xml:space="preserve">relatively ideal circumstances, </w:t>
      </w:r>
      <w:r w:rsidR="008F69DD">
        <w:t>major operational challenges include t</w:t>
      </w:r>
      <w:r w:rsidR="00F56201">
        <w:t>he steadily decreasing weather window for safe application of prescribed burning</w:t>
      </w:r>
      <w:r w:rsidR="006D04CD">
        <w:t xml:space="preserve"> and limitations imposed by air quality restrictions</w:t>
      </w:r>
      <w:r w:rsidR="00895B59">
        <w:t xml:space="preserve">.  </w:t>
      </w:r>
      <w:r w:rsidR="00465286">
        <w:t xml:space="preserve">Given these limitations on the rate at which prescribed burning can be applied, it is </w:t>
      </w:r>
      <w:r w:rsidR="0057593A">
        <w:t xml:space="preserve">imperative that projects be strategically designed to meet </w:t>
      </w:r>
      <w:r w:rsidR="005A696F">
        <w:t>the highest societal needs</w:t>
      </w:r>
      <w:r w:rsidR="005B0C05">
        <w:t xml:space="preserve"> (i.e.</w:t>
      </w:r>
      <w:r w:rsidR="00711597">
        <w:t xml:space="preserve"> applied</w:t>
      </w:r>
      <w:r w:rsidR="005B0C05">
        <w:t xml:space="preserve"> in </w:t>
      </w:r>
      <w:proofErr w:type="gramStart"/>
      <w:r w:rsidR="005B0C05">
        <w:t>a close proximity</w:t>
      </w:r>
      <w:proofErr w:type="gramEnd"/>
      <w:r w:rsidR="005B0C05">
        <w:t xml:space="preserve"> to the communities to be protected).</w:t>
      </w:r>
    </w:p>
    <w:p w14:paraId="3373EA51" w14:textId="3FE0024C" w:rsidR="006158D6" w:rsidRPr="006158D6" w:rsidRDefault="006158D6" w:rsidP="006158D6">
      <w:r w:rsidRPr="006158D6">
        <w:t xml:space="preserve">In contrast, in higher-elevation subalpine forests, the historical fire regime is characterized by infrequent, large, high-severity fires that kill most or all trees across extensive areas. </w:t>
      </w:r>
      <w:r w:rsidR="00B2316B">
        <w:t>In recent wildfire events in subalpine forests</w:t>
      </w:r>
      <w:r w:rsidR="0072763E">
        <w:t xml:space="preserve"> </w:t>
      </w:r>
      <w:r w:rsidR="005B349C">
        <w:t xml:space="preserve">in Colorado </w:t>
      </w:r>
      <w:r w:rsidR="0072763E">
        <w:t xml:space="preserve">under a </w:t>
      </w:r>
      <w:proofErr w:type="gramStart"/>
      <w:r w:rsidR="0072763E">
        <w:t>warmed</w:t>
      </w:r>
      <w:proofErr w:type="gramEnd"/>
      <w:r w:rsidR="0072763E">
        <w:t xml:space="preserve"> climate</w:t>
      </w:r>
      <w:r w:rsidR="00B2316B">
        <w:t xml:space="preserve">, large tracts of subalpine forests burned </w:t>
      </w:r>
      <w:r w:rsidR="008809A7">
        <w:t xml:space="preserve">that had not previously burned for at least several centuries. </w:t>
      </w:r>
      <w:r w:rsidR="0072763E">
        <w:t xml:space="preserve"> </w:t>
      </w:r>
      <w:r w:rsidRPr="006158D6">
        <w:t>In these systems, fire occurrence has been primarily limited by climat</w:t>
      </w:r>
      <w:r w:rsidR="004C61DB">
        <w:t>ic conditions</w:t>
      </w:r>
      <w:r w:rsidRPr="006158D6">
        <w:t xml:space="preserve"> rather than fuel availability; there is almost always sufficient biomass to carry fire. When the </w:t>
      </w:r>
      <w:r w:rsidR="005C3B89">
        <w:t xml:space="preserve">formerly </w:t>
      </w:r>
      <w:r w:rsidRPr="006158D6">
        <w:t xml:space="preserve">rare combinations of drought, heat, and wind occur that enable large fires in </w:t>
      </w:r>
      <w:r w:rsidRPr="006158D6">
        <w:lastRenderedPageBreak/>
        <w:t xml:space="preserve">subalpine forests, fuel </w:t>
      </w:r>
      <w:proofErr w:type="gramStart"/>
      <w:r w:rsidRPr="006158D6">
        <w:t>treatments—</w:t>
      </w:r>
      <w:proofErr w:type="gramEnd"/>
      <w:r w:rsidRPr="006158D6">
        <w:t xml:space="preserve">whether thinning or even patch clearcutting—are unlikely to meaningfully limit fire spread or severity. Under ongoing warming and drying, this fundamental constraint </w:t>
      </w:r>
      <w:r w:rsidR="005E249C">
        <w:t xml:space="preserve">on effectiveness of </w:t>
      </w:r>
      <w:r w:rsidR="00AB607D">
        <w:t xml:space="preserve">fuel reductions </w:t>
      </w:r>
      <w:r w:rsidRPr="006158D6">
        <w:t>is unlikely to change.</w:t>
      </w:r>
      <w:r w:rsidR="00AB607D">
        <w:t xml:space="preserve">  </w:t>
      </w:r>
      <w:r w:rsidR="00741F78">
        <w:t xml:space="preserve">Even under the most optimistic </w:t>
      </w:r>
      <w:r w:rsidR="00C04C98">
        <w:t>but</w:t>
      </w:r>
      <w:r w:rsidR="00CB12D1">
        <w:t xml:space="preserve"> tenuous</w:t>
      </w:r>
      <w:r w:rsidR="00C04C98">
        <w:t xml:space="preserve"> assumptions of effectiveness of fuels reduction in back country subalpine forests, </w:t>
      </w:r>
      <w:r w:rsidR="0054293A">
        <w:t xml:space="preserve">the scale of the task and the exclusion </w:t>
      </w:r>
      <w:r w:rsidR="00953DE4">
        <w:t xml:space="preserve">of many areas due to restricted access defy the development of </w:t>
      </w:r>
      <w:r w:rsidR="0008076F">
        <w:t>financially realistic operational plans.</w:t>
      </w:r>
    </w:p>
    <w:p w14:paraId="00F0EF29" w14:textId="77777777" w:rsidR="006158D6" w:rsidRPr="006158D6" w:rsidRDefault="00EB73E9" w:rsidP="006158D6">
      <w:r>
        <w:pict w14:anchorId="121DA779">
          <v:rect id="_x0000_i1028" style="width:0;height:.75pt" o:hralign="center" o:hrstd="t" o:hr="t" fillcolor="#a0a0a0" stroked="f"/>
        </w:pict>
      </w:r>
    </w:p>
    <w:p w14:paraId="3613A12E" w14:textId="77777777" w:rsidR="006158D6" w:rsidRPr="006158D6" w:rsidRDefault="006158D6" w:rsidP="006158D6">
      <w:pPr>
        <w:rPr>
          <w:b/>
          <w:bCs/>
        </w:rPr>
      </w:pPr>
      <w:r w:rsidRPr="006158D6">
        <w:rPr>
          <w:b/>
          <w:bCs/>
        </w:rPr>
        <w:t>Role of fire suppression</w:t>
      </w:r>
    </w:p>
    <w:p w14:paraId="2A1B3EC6" w14:textId="62C91361" w:rsidR="006158D6" w:rsidRPr="006158D6" w:rsidRDefault="006158D6" w:rsidP="006158D6">
      <w:r w:rsidRPr="006158D6">
        <w:t xml:space="preserve">There is near-universal agreement among fire scientists that increasing the use of fire on the landscape is essential. This includes both expanded use of prescribed fire and, importantly, greater use of naturally ignited “resource benefit” </w:t>
      </w:r>
      <w:r w:rsidR="00F27032">
        <w:t>wild</w:t>
      </w:r>
      <w:r w:rsidRPr="006158D6">
        <w:t xml:space="preserve">fires under conditions where risks can be managed. </w:t>
      </w:r>
      <w:r w:rsidR="00F27032">
        <w:t xml:space="preserve"> W</w:t>
      </w:r>
      <w:r w:rsidRPr="006158D6">
        <w:t xml:space="preserve">estern </w:t>
      </w:r>
      <w:proofErr w:type="gramStart"/>
      <w:r w:rsidRPr="006158D6">
        <w:t>U.S. forest</w:t>
      </w:r>
      <w:proofErr w:type="gramEnd"/>
      <w:r w:rsidRPr="006158D6">
        <w:t xml:space="preserve"> ecosystems are fire-adapted, and fire provides ecological benefits ranging from increased biodiversity to reduced fuel continuity over </w:t>
      </w:r>
      <w:r w:rsidR="00903FAA">
        <w:t xml:space="preserve">broad landscapes.  </w:t>
      </w:r>
      <w:r w:rsidR="0050408A">
        <w:t xml:space="preserve"> Resource planners </w:t>
      </w:r>
      <w:r w:rsidR="00586767">
        <w:t xml:space="preserve">usually </w:t>
      </w:r>
      <w:r w:rsidR="00A158E9">
        <w:t xml:space="preserve">consider letting some wildfires burn </w:t>
      </w:r>
      <w:r w:rsidR="006B2351">
        <w:t xml:space="preserve">with only limited suppression efforts </w:t>
      </w:r>
      <w:proofErr w:type="gramStart"/>
      <w:r w:rsidR="006B2351">
        <w:t xml:space="preserve">because  </w:t>
      </w:r>
      <w:r w:rsidR="00864817">
        <w:t>fires</w:t>
      </w:r>
      <w:proofErr w:type="gramEnd"/>
      <w:r w:rsidR="00864817">
        <w:t xml:space="preserve"> create a landscape of less continuous uniform </w:t>
      </w:r>
      <w:r w:rsidR="00BC0517">
        <w:t xml:space="preserve">fuel types.  </w:t>
      </w:r>
      <w:r w:rsidR="006855CC">
        <w:t>Y</w:t>
      </w:r>
      <w:r w:rsidR="00BC0517">
        <w:t>oung</w:t>
      </w:r>
      <w:r w:rsidR="00BD33C0">
        <w:t xml:space="preserve"> post-fire</w:t>
      </w:r>
      <w:r w:rsidR="00BC0517">
        <w:t xml:space="preserve"> forests, sometimes dominated by less flammable species such as quaking aspen</w:t>
      </w:r>
      <w:r w:rsidR="00A65419">
        <w:t xml:space="preserve">, </w:t>
      </w:r>
      <w:r w:rsidR="00C47901">
        <w:t>that result</w:t>
      </w:r>
      <w:r w:rsidR="00A65419">
        <w:t xml:space="preserve"> from resource </w:t>
      </w:r>
      <w:proofErr w:type="gramStart"/>
      <w:r w:rsidR="00A65419">
        <w:t>benefit  fires</w:t>
      </w:r>
      <w:proofErr w:type="gramEnd"/>
      <w:r w:rsidR="00A65419">
        <w:t xml:space="preserve"> are valued for their fire </w:t>
      </w:r>
      <w:r w:rsidR="00BD33C0">
        <w:t>buffering effects.</w:t>
      </w:r>
    </w:p>
    <w:p w14:paraId="724407CB" w14:textId="476A7727" w:rsidR="006158D6" w:rsidRPr="006158D6" w:rsidRDefault="006158D6" w:rsidP="006158D6">
      <w:r w:rsidRPr="006158D6">
        <w:t xml:space="preserve">Continued emphasis on full suppression in many settings contributes to </w:t>
      </w:r>
      <w:r w:rsidR="004F2FFE">
        <w:t xml:space="preserve">landscapes of less diverse forest structures </w:t>
      </w:r>
      <w:r w:rsidR="00432C29">
        <w:t xml:space="preserve">which in turn </w:t>
      </w:r>
      <w:r w:rsidRPr="006158D6">
        <w:t xml:space="preserve">increases the likelihood of large, high-severity fires in the future. </w:t>
      </w:r>
      <w:r w:rsidR="00432C29">
        <w:t xml:space="preserve">  A</w:t>
      </w:r>
      <w:r w:rsidRPr="006158D6">
        <w:t>ggressive suppression</w:t>
      </w:r>
      <w:r w:rsidR="00944D6F">
        <w:t xml:space="preserve"> everywhere</w:t>
      </w:r>
      <w:r w:rsidRPr="006158D6">
        <w:t xml:space="preserve"> limits opportunities to use wildfire strategically in remote areas, where it could help moderate future fire behavior.</w:t>
      </w:r>
    </w:p>
    <w:p w14:paraId="36EBFD18" w14:textId="77777777" w:rsidR="006158D6" w:rsidRPr="006158D6" w:rsidRDefault="00EB73E9" w:rsidP="006158D6">
      <w:r>
        <w:pict w14:anchorId="16AE89E0">
          <v:rect id="_x0000_i1029" style="width:0;height:.75pt" o:hralign="center" o:hrstd="t" o:hr="t" fillcolor="#a0a0a0" stroked="f"/>
        </w:pict>
      </w:r>
    </w:p>
    <w:p w14:paraId="16594F6C" w14:textId="77777777" w:rsidR="006158D6" w:rsidRPr="006158D6" w:rsidRDefault="006158D6" w:rsidP="006158D6">
      <w:pPr>
        <w:rPr>
          <w:b/>
          <w:bCs/>
        </w:rPr>
      </w:pPr>
      <w:r w:rsidRPr="006158D6">
        <w:rPr>
          <w:b/>
          <w:bCs/>
        </w:rPr>
        <w:t>Reducing risk to communities</w:t>
      </w:r>
    </w:p>
    <w:p w14:paraId="7B48A392" w14:textId="059E718D" w:rsidR="006158D6" w:rsidRPr="006158D6" w:rsidRDefault="006158D6" w:rsidP="006158D6">
      <w:r w:rsidRPr="006158D6">
        <w:t xml:space="preserve">There is strong consensus that the most effective way to reduce wildfire risk to people and property is through home hardening and defensible space in the immediate vicinity of structures. Homes are typically ignited not by a continuous flame front, but by wind-driven embers that can travel long distances and ignite roofs, decks, fences, and </w:t>
      </w:r>
      <w:r w:rsidR="00C57F66">
        <w:t>landscaping</w:t>
      </w:r>
      <w:r w:rsidRPr="006158D6">
        <w:t xml:space="preserve"> vegetatio</w:t>
      </w:r>
      <w:r w:rsidR="00C57F66">
        <w:t>n.</w:t>
      </w:r>
    </w:p>
    <w:p w14:paraId="2CB800DE" w14:textId="77777777" w:rsidR="006158D6" w:rsidRPr="006158D6" w:rsidRDefault="006158D6" w:rsidP="006158D6">
      <w:r w:rsidRPr="006158D6">
        <w:t>Measures such as fire-resistant roofing and siding, ember-resistant vents, and removal of flammable materials within the first few meters of a structure have been repeatedly shown to reduce the likelihood of home loss. Despite this, far more public funding is directed toward fuels treatments in remote forest areas than toward helping homeowners and communities implement these proven measures.</w:t>
      </w:r>
    </w:p>
    <w:p w14:paraId="2A05FC9F" w14:textId="3F9808D6" w:rsidR="006158D6" w:rsidRPr="006158D6" w:rsidRDefault="006158D6" w:rsidP="006158D6">
      <w:r w:rsidRPr="006158D6">
        <w:lastRenderedPageBreak/>
        <w:t xml:space="preserve">Effective risk reduction also includes improved early detection (including </w:t>
      </w:r>
      <w:r w:rsidR="0030104B">
        <w:t xml:space="preserve">AI </w:t>
      </w:r>
      <w:r w:rsidRPr="006158D6">
        <w:t xml:space="preserve">camera systems), enhanced </w:t>
      </w:r>
      <w:r w:rsidR="00616FCD">
        <w:t xml:space="preserve">public </w:t>
      </w:r>
      <w:r w:rsidRPr="006158D6">
        <w:t xml:space="preserve">alert systems, infrastructure improvements such as </w:t>
      </w:r>
      <w:proofErr w:type="gramStart"/>
      <w:r w:rsidRPr="006158D6">
        <w:t>undergrounding</w:t>
      </w:r>
      <w:proofErr w:type="gramEnd"/>
      <w:r w:rsidRPr="006158D6">
        <w:t xml:space="preserve"> power lines, </w:t>
      </w:r>
      <w:r w:rsidR="004865E3">
        <w:t xml:space="preserve">well designed evacuation routes, </w:t>
      </w:r>
      <w:r w:rsidRPr="006158D6">
        <w:t>and public education—collectively part of a broader strategy of learning to live with wildfire.</w:t>
      </w:r>
    </w:p>
    <w:p w14:paraId="42B92D8A" w14:textId="77777777" w:rsidR="006158D6" w:rsidRPr="006158D6" w:rsidRDefault="00EB73E9" w:rsidP="006158D6">
      <w:r>
        <w:pict w14:anchorId="40EC23B4">
          <v:rect id="_x0000_i1030" style="width:0;height:.75pt" o:hralign="center" o:hrstd="t" o:hr="t" fillcolor="#a0a0a0" stroked="f"/>
        </w:pict>
      </w:r>
    </w:p>
    <w:p w14:paraId="5514CF70" w14:textId="77777777" w:rsidR="006158D6" w:rsidRPr="006158D6" w:rsidRDefault="006158D6" w:rsidP="006158D6">
      <w:pPr>
        <w:rPr>
          <w:b/>
          <w:bCs/>
        </w:rPr>
      </w:pPr>
      <w:r w:rsidRPr="006158D6">
        <w:rPr>
          <w:b/>
          <w:bCs/>
        </w:rPr>
        <w:t>What to watch this summer</w:t>
      </w:r>
    </w:p>
    <w:p w14:paraId="1A66E065" w14:textId="61C65D62" w:rsidR="006158D6" w:rsidRPr="006158D6" w:rsidRDefault="006158D6" w:rsidP="006158D6">
      <w:r w:rsidRPr="006158D6">
        <w:t xml:space="preserve">Two issues warrant close attention this summer. First, reductions in the federal workforce across agencies such as the Forest Service, Bureau of Land Management, and National Park Service are likely to constrain wildfire response capacity. These agencies </w:t>
      </w:r>
      <w:proofErr w:type="gramStart"/>
      <w:r w:rsidRPr="006158D6">
        <w:t>were</w:t>
      </w:r>
      <w:proofErr w:type="gramEnd"/>
      <w:r w:rsidRPr="006158D6">
        <w:t xml:space="preserve"> already operating under significant staffing pressures, and </w:t>
      </w:r>
      <w:r w:rsidR="00422538">
        <w:t xml:space="preserve">recent </w:t>
      </w:r>
      <w:r w:rsidRPr="006158D6">
        <w:t xml:space="preserve">reductions may affect both suppression effectiveness and the ability to manage </w:t>
      </w:r>
      <w:r w:rsidR="00581AE5">
        <w:t>remote wild</w:t>
      </w:r>
      <w:r w:rsidRPr="006158D6">
        <w:t>fires for resource benefi</w:t>
      </w:r>
      <w:r w:rsidR="00581AE5">
        <w:t>ts.</w:t>
      </w:r>
    </w:p>
    <w:p w14:paraId="77BB3AF6" w14:textId="3F6BDF89" w:rsidR="006158D6" w:rsidRPr="006158D6" w:rsidRDefault="006158D6" w:rsidP="006158D6">
      <w:r w:rsidRPr="006158D6">
        <w:t xml:space="preserve">Second, a rapid expansion of timber harvesting justified primarily on wildfire risk reduction grounds is </w:t>
      </w:r>
      <w:r w:rsidR="007D11D6">
        <w:t>generating</w:t>
      </w:r>
      <w:r w:rsidRPr="006158D6">
        <w:t xml:space="preserve"> public scrutiny and, in </w:t>
      </w:r>
      <w:r w:rsidR="00450049">
        <w:t>most</w:t>
      </w:r>
      <w:r w:rsidRPr="006158D6">
        <w:t xml:space="preserve"> cases, opposition. Backcountry users </w:t>
      </w:r>
      <w:r w:rsidR="00F4261E">
        <w:t xml:space="preserve">such as hikers, hunters and anglers, </w:t>
      </w:r>
      <w:r w:rsidRPr="006158D6">
        <w:t xml:space="preserve">may encounter increased road building, logging activity, and access restrictions. At the same time, many communities in the wildland–urban interface </w:t>
      </w:r>
      <w:r w:rsidR="00D54BCA">
        <w:t>will</w:t>
      </w:r>
      <w:r w:rsidRPr="006158D6">
        <w:t xml:space="preserve"> question why investments in home hardening and defensible space are not keeping pace with investments in more remote forest treatments</w:t>
      </w:r>
      <w:r w:rsidR="00D54BCA">
        <w:t xml:space="preserve"> that will not improve community safety</w:t>
      </w:r>
      <w:r w:rsidRPr="006158D6">
        <w:t>. This contrast is likely to become more visible as fire season unfolds.</w:t>
      </w:r>
    </w:p>
    <w:p w14:paraId="60BAC794" w14:textId="77777777" w:rsidR="002C5B1E" w:rsidRDefault="002C5B1E"/>
    <w:sectPr w:rsidR="002C5B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8D6"/>
    <w:rsid w:val="000045FE"/>
    <w:rsid w:val="0000779E"/>
    <w:rsid w:val="000107C3"/>
    <w:rsid w:val="00061849"/>
    <w:rsid w:val="0008076F"/>
    <w:rsid w:val="0008211B"/>
    <w:rsid w:val="000A12E8"/>
    <w:rsid w:val="000D6EF2"/>
    <w:rsid w:val="0010442B"/>
    <w:rsid w:val="001227AB"/>
    <w:rsid w:val="00123A49"/>
    <w:rsid w:val="0013708B"/>
    <w:rsid w:val="00176735"/>
    <w:rsid w:val="001E3158"/>
    <w:rsid w:val="00247063"/>
    <w:rsid w:val="00276E75"/>
    <w:rsid w:val="002C5B1E"/>
    <w:rsid w:val="0030104B"/>
    <w:rsid w:val="00422538"/>
    <w:rsid w:val="00432C29"/>
    <w:rsid w:val="004456D2"/>
    <w:rsid w:val="00450049"/>
    <w:rsid w:val="00465286"/>
    <w:rsid w:val="004865E3"/>
    <w:rsid w:val="00492271"/>
    <w:rsid w:val="004A48C3"/>
    <w:rsid w:val="004B52BC"/>
    <w:rsid w:val="004C0B79"/>
    <w:rsid w:val="004C61DB"/>
    <w:rsid w:val="004D0B98"/>
    <w:rsid w:val="004F2FFE"/>
    <w:rsid w:val="00502B90"/>
    <w:rsid w:val="0050408A"/>
    <w:rsid w:val="00517484"/>
    <w:rsid w:val="00524220"/>
    <w:rsid w:val="0054293A"/>
    <w:rsid w:val="00544A1B"/>
    <w:rsid w:val="0057593A"/>
    <w:rsid w:val="00581AE5"/>
    <w:rsid w:val="00586767"/>
    <w:rsid w:val="005A696F"/>
    <w:rsid w:val="005B0C05"/>
    <w:rsid w:val="005B349C"/>
    <w:rsid w:val="005C3B89"/>
    <w:rsid w:val="005E249C"/>
    <w:rsid w:val="006158D6"/>
    <w:rsid w:val="00616FCD"/>
    <w:rsid w:val="0068444A"/>
    <w:rsid w:val="006855CC"/>
    <w:rsid w:val="006A7828"/>
    <w:rsid w:val="006B2351"/>
    <w:rsid w:val="006B333E"/>
    <w:rsid w:val="006D04CD"/>
    <w:rsid w:val="007006B5"/>
    <w:rsid w:val="00711597"/>
    <w:rsid w:val="00713A15"/>
    <w:rsid w:val="00714411"/>
    <w:rsid w:val="0072763E"/>
    <w:rsid w:val="00741F78"/>
    <w:rsid w:val="007514C0"/>
    <w:rsid w:val="007D11D6"/>
    <w:rsid w:val="007D319A"/>
    <w:rsid w:val="00864817"/>
    <w:rsid w:val="008809A7"/>
    <w:rsid w:val="00895B59"/>
    <w:rsid w:val="008D09C1"/>
    <w:rsid w:val="008D5F0E"/>
    <w:rsid w:val="008F3890"/>
    <w:rsid w:val="008F520F"/>
    <w:rsid w:val="008F69DD"/>
    <w:rsid w:val="00903FAA"/>
    <w:rsid w:val="00944D6F"/>
    <w:rsid w:val="00953DE4"/>
    <w:rsid w:val="00960DCD"/>
    <w:rsid w:val="009944E0"/>
    <w:rsid w:val="00A158E9"/>
    <w:rsid w:val="00A65419"/>
    <w:rsid w:val="00A806ED"/>
    <w:rsid w:val="00A9168E"/>
    <w:rsid w:val="00AB607D"/>
    <w:rsid w:val="00AC15C0"/>
    <w:rsid w:val="00B07C76"/>
    <w:rsid w:val="00B13168"/>
    <w:rsid w:val="00B2316B"/>
    <w:rsid w:val="00B2579D"/>
    <w:rsid w:val="00B9153A"/>
    <w:rsid w:val="00BC0517"/>
    <w:rsid w:val="00BD33C0"/>
    <w:rsid w:val="00BD4A3A"/>
    <w:rsid w:val="00C01371"/>
    <w:rsid w:val="00C04C98"/>
    <w:rsid w:val="00C12D25"/>
    <w:rsid w:val="00C15F10"/>
    <w:rsid w:val="00C47901"/>
    <w:rsid w:val="00C57F66"/>
    <w:rsid w:val="00C62715"/>
    <w:rsid w:val="00CB12D1"/>
    <w:rsid w:val="00CF42A4"/>
    <w:rsid w:val="00D30858"/>
    <w:rsid w:val="00D54BCA"/>
    <w:rsid w:val="00D831C1"/>
    <w:rsid w:val="00DA5BC8"/>
    <w:rsid w:val="00ED01E5"/>
    <w:rsid w:val="00F27032"/>
    <w:rsid w:val="00F4261E"/>
    <w:rsid w:val="00F56201"/>
    <w:rsid w:val="00F74973"/>
    <w:rsid w:val="00FA1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13F8F"/>
  <w15:chartTrackingRefBased/>
  <w15:docId w15:val="{BD6858A5-076C-4EA6-9702-65616EAB4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58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58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58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58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58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58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58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58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58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8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58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58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58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58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58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58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58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58D6"/>
    <w:rPr>
      <w:rFonts w:eastAsiaTheme="majorEastAsia" w:cstheme="majorBidi"/>
      <w:color w:val="272727" w:themeColor="text1" w:themeTint="D8"/>
    </w:rPr>
  </w:style>
  <w:style w:type="paragraph" w:styleId="Title">
    <w:name w:val="Title"/>
    <w:basedOn w:val="Normal"/>
    <w:next w:val="Normal"/>
    <w:link w:val="TitleChar"/>
    <w:uiPriority w:val="10"/>
    <w:qFormat/>
    <w:rsid w:val="006158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8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8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8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8D6"/>
    <w:pPr>
      <w:spacing w:before="160"/>
      <w:jc w:val="center"/>
    </w:pPr>
    <w:rPr>
      <w:i/>
      <w:iCs/>
      <w:color w:val="404040" w:themeColor="text1" w:themeTint="BF"/>
    </w:rPr>
  </w:style>
  <w:style w:type="character" w:customStyle="1" w:styleId="QuoteChar">
    <w:name w:val="Quote Char"/>
    <w:basedOn w:val="DefaultParagraphFont"/>
    <w:link w:val="Quote"/>
    <w:uiPriority w:val="29"/>
    <w:rsid w:val="006158D6"/>
    <w:rPr>
      <w:i/>
      <w:iCs/>
      <w:color w:val="404040" w:themeColor="text1" w:themeTint="BF"/>
    </w:rPr>
  </w:style>
  <w:style w:type="paragraph" w:styleId="ListParagraph">
    <w:name w:val="List Paragraph"/>
    <w:basedOn w:val="Normal"/>
    <w:uiPriority w:val="34"/>
    <w:qFormat/>
    <w:rsid w:val="006158D6"/>
    <w:pPr>
      <w:ind w:left="720"/>
      <w:contextualSpacing/>
    </w:pPr>
  </w:style>
  <w:style w:type="character" w:styleId="IntenseEmphasis">
    <w:name w:val="Intense Emphasis"/>
    <w:basedOn w:val="DefaultParagraphFont"/>
    <w:uiPriority w:val="21"/>
    <w:qFormat/>
    <w:rsid w:val="006158D6"/>
    <w:rPr>
      <w:i/>
      <w:iCs/>
      <w:color w:val="0F4761" w:themeColor="accent1" w:themeShade="BF"/>
    </w:rPr>
  </w:style>
  <w:style w:type="paragraph" w:styleId="IntenseQuote">
    <w:name w:val="Intense Quote"/>
    <w:basedOn w:val="Normal"/>
    <w:next w:val="Normal"/>
    <w:link w:val="IntenseQuoteChar"/>
    <w:uiPriority w:val="30"/>
    <w:qFormat/>
    <w:rsid w:val="006158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58D6"/>
    <w:rPr>
      <w:i/>
      <w:iCs/>
      <w:color w:val="0F4761" w:themeColor="accent1" w:themeShade="BF"/>
    </w:rPr>
  </w:style>
  <w:style w:type="character" w:styleId="IntenseReference">
    <w:name w:val="Intense Reference"/>
    <w:basedOn w:val="DefaultParagraphFont"/>
    <w:uiPriority w:val="32"/>
    <w:qFormat/>
    <w:rsid w:val="006158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1299</Words>
  <Characters>7785</Characters>
  <Application>Microsoft Office Word</Application>
  <DocSecurity>0</DocSecurity>
  <Lines>123</Lines>
  <Paragraphs>29</Paragraphs>
  <ScaleCrop>false</ScaleCrop>
  <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Veblen</dc:creator>
  <cp:keywords/>
  <dc:description/>
  <cp:lastModifiedBy>Thomas Veblen</cp:lastModifiedBy>
  <cp:revision>2</cp:revision>
  <dcterms:created xsi:type="dcterms:W3CDTF">2026-06-04T13:18:00Z</dcterms:created>
  <dcterms:modified xsi:type="dcterms:W3CDTF">2026-06-04T13:18:00Z</dcterms:modified>
</cp:coreProperties>
</file>